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90" w:rsidRPr="000327D7" w:rsidRDefault="002A5590" w:rsidP="002A5590">
      <w:pPr>
        <w:pStyle w:val="Heading1"/>
        <w:ind w:left="2581" w:right="2286"/>
        <w:rPr>
          <w:rFonts w:ascii="Corbel" w:hAnsi="Corbel" w:cs="Arial"/>
          <w:u w:val="none"/>
        </w:rPr>
      </w:pPr>
      <w:proofErr w:type="spellStart"/>
      <w:r w:rsidRPr="000327D7">
        <w:rPr>
          <w:rFonts w:ascii="Corbel" w:hAnsi="Corbel" w:cs="Arial"/>
          <w:u w:val="thick"/>
        </w:rPr>
        <w:t>AffidavitforGovt.Colonies</w:t>
      </w:r>
      <w:proofErr w:type="spellEnd"/>
      <w:r w:rsidRPr="000327D7">
        <w:rPr>
          <w:rFonts w:ascii="Corbel" w:hAnsi="Corbel" w:cs="Arial"/>
          <w:u w:val="thick"/>
        </w:rPr>
        <w:t xml:space="preserve"> </w:t>
      </w:r>
    </w:p>
    <w:p w:rsidR="002A5590" w:rsidRDefault="002A5590" w:rsidP="002A5590">
      <w:pPr>
        <w:tabs>
          <w:tab w:val="left" w:pos="2807"/>
          <w:tab w:val="left" w:pos="5236"/>
          <w:tab w:val="left" w:pos="8191"/>
        </w:tabs>
        <w:spacing w:before="56" w:line="273" w:lineRule="auto"/>
        <w:ind w:left="145" w:right="2672" w:firstLine="650"/>
        <w:jc w:val="both"/>
        <w:rPr>
          <w:rFonts w:ascii="Corbel" w:hAnsi="Corbel" w:cs="Arial"/>
          <w:sz w:val="32"/>
          <w:szCs w:val="32"/>
        </w:rPr>
      </w:pPr>
      <w:proofErr w:type="gramStart"/>
      <w:r w:rsidRPr="000327D7">
        <w:rPr>
          <w:rFonts w:ascii="Corbel" w:hAnsi="Corbel" w:cs="Arial"/>
          <w:sz w:val="32"/>
          <w:szCs w:val="32"/>
        </w:rPr>
        <w:t xml:space="preserve">I 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S/</w:t>
      </w:r>
      <w:proofErr w:type="spellStart"/>
      <w:r w:rsidRPr="000327D7">
        <w:rPr>
          <w:rFonts w:ascii="Corbel" w:hAnsi="Corbel" w:cs="Arial"/>
          <w:sz w:val="32"/>
          <w:szCs w:val="32"/>
        </w:rPr>
        <w:t>OSh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proofErr w:type="gramEnd"/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R/O:-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 xml:space="preserve">  </w:t>
      </w:r>
    </w:p>
    <w:p w:rsidR="002A5590" w:rsidRPr="000327D7" w:rsidRDefault="002A5590" w:rsidP="002A5590">
      <w:pPr>
        <w:tabs>
          <w:tab w:val="left" w:pos="2807"/>
          <w:tab w:val="left" w:pos="5236"/>
          <w:tab w:val="left" w:pos="8191"/>
        </w:tabs>
        <w:spacing w:before="56" w:line="273" w:lineRule="auto"/>
        <w:ind w:left="145" w:right="2672" w:firstLine="650"/>
        <w:jc w:val="both"/>
        <w:rPr>
          <w:rFonts w:ascii="Corbel" w:hAnsi="Corbel" w:cs="Arial"/>
          <w:sz w:val="32"/>
          <w:szCs w:val="32"/>
        </w:rPr>
      </w:pPr>
      <w:proofErr w:type="spellStart"/>
      <w:r>
        <w:rPr>
          <w:rFonts w:ascii="Corbel" w:hAnsi="Corbel" w:cs="Arial"/>
          <w:sz w:val="32"/>
          <w:szCs w:val="32"/>
        </w:rPr>
        <w:t>Jammu</w:t>
      </w:r>
      <w:proofErr w:type="gramStart"/>
      <w:r>
        <w:rPr>
          <w:rFonts w:ascii="Corbel" w:hAnsi="Corbel" w:cs="Arial"/>
          <w:sz w:val="32"/>
          <w:szCs w:val="32"/>
        </w:rPr>
        <w:t>,</w:t>
      </w:r>
      <w:r w:rsidRPr="000327D7">
        <w:rPr>
          <w:rFonts w:ascii="Corbel" w:hAnsi="Corbel" w:cs="Arial"/>
          <w:sz w:val="32"/>
          <w:szCs w:val="32"/>
        </w:rPr>
        <w:t>dohereby</w:t>
      </w:r>
      <w:proofErr w:type="spellEnd"/>
      <w:proofErr w:type="gramEnd"/>
      <w:r w:rsidRPr="000327D7">
        <w:rPr>
          <w:rFonts w:ascii="Corbel" w:hAnsi="Corbel" w:cs="Arial"/>
          <w:sz w:val="32"/>
          <w:szCs w:val="32"/>
        </w:rPr>
        <w:t xml:space="preserve"> solemnly affirm </w:t>
      </w:r>
      <w:proofErr w:type="spellStart"/>
      <w:r w:rsidRPr="000327D7">
        <w:rPr>
          <w:rFonts w:ascii="Corbel" w:hAnsi="Corbel" w:cs="Arial"/>
          <w:sz w:val="32"/>
          <w:szCs w:val="32"/>
        </w:rPr>
        <w:t>anddeclareasunder</w:t>
      </w:r>
      <w:proofErr w:type="spellEnd"/>
      <w:r w:rsidRPr="000327D7">
        <w:rPr>
          <w:rFonts w:ascii="Corbel" w:hAnsi="Corbel" w:cs="Arial"/>
          <w:sz w:val="32"/>
          <w:szCs w:val="32"/>
        </w:rPr>
        <w:t>:-</w:t>
      </w:r>
    </w:p>
    <w:p w:rsidR="002A5590" w:rsidRPr="000327D7" w:rsidRDefault="002A5590" w:rsidP="002A5590">
      <w:pPr>
        <w:pStyle w:val="ListParagraph"/>
        <w:numPr>
          <w:ilvl w:val="0"/>
          <w:numId w:val="1"/>
        </w:numPr>
        <w:tabs>
          <w:tab w:val="left" w:pos="284"/>
        </w:tabs>
        <w:spacing w:before="1" w:line="276" w:lineRule="auto"/>
        <w:ind w:left="426" w:right="2979" w:hanging="142"/>
        <w:jc w:val="right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 xml:space="preserve">That I am permanent resident of J&amp;K (U.T) </w:t>
      </w:r>
      <w:proofErr w:type="gramStart"/>
      <w:r w:rsidRPr="000327D7">
        <w:rPr>
          <w:rFonts w:ascii="Corbel" w:hAnsi="Corbel" w:cs="Arial"/>
          <w:sz w:val="32"/>
          <w:szCs w:val="32"/>
        </w:rPr>
        <w:t xml:space="preserve">having  </w:t>
      </w:r>
      <w:proofErr w:type="spellStart"/>
      <w:r w:rsidRPr="000327D7">
        <w:rPr>
          <w:rFonts w:ascii="Corbel" w:hAnsi="Corbel" w:cs="Arial"/>
          <w:sz w:val="32"/>
          <w:szCs w:val="32"/>
        </w:rPr>
        <w:t>Domicilecertificate</w:t>
      </w:r>
      <w:proofErr w:type="spellEnd"/>
      <w:proofErr w:type="gramEnd"/>
      <w:r w:rsidRPr="000327D7">
        <w:rPr>
          <w:rFonts w:ascii="Corbel" w:hAnsi="Corbel" w:cs="Arial"/>
          <w:sz w:val="32"/>
          <w:szCs w:val="32"/>
        </w:rPr>
        <w:t>.</w:t>
      </w:r>
    </w:p>
    <w:p w:rsidR="002A5590" w:rsidRPr="000327D7" w:rsidRDefault="002A5590" w:rsidP="002A5590">
      <w:pPr>
        <w:pStyle w:val="ListParagraph"/>
        <w:numPr>
          <w:ilvl w:val="0"/>
          <w:numId w:val="1"/>
        </w:numPr>
        <w:tabs>
          <w:tab w:val="left" w:pos="-142"/>
        </w:tabs>
        <w:spacing w:before="1" w:line="276" w:lineRule="auto"/>
        <w:ind w:left="851" w:right="7"/>
        <w:rPr>
          <w:rFonts w:ascii="Corbel" w:hAnsi="Corbel" w:cs="Arial"/>
          <w:sz w:val="32"/>
          <w:szCs w:val="32"/>
        </w:rPr>
      </w:pPr>
      <w:proofErr w:type="spellStart"/>
      <w:r w:rsidRPr="000327D7">
        <w:rPr>
          <w:rFonts w:ascii="Corbel" w:hAnsi="Corbel" w:cs="Arial"/>
          <w:sz w:val="32"/>
          <w:szCs w:val="32"/>
        </w:rPr>
        <w:t>ThatthePlotNo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Measuring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0327D7">
        <w:rPr>
          <w:rFonts w:ascii="Corbel" w:hAnsi="Corbel" w:cs="Arial"/>
          <w:sz w:val="32"/>
          <w:szCs w:val="32"/>
        </w:rPr>
        <w:t>inHousingColony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Jammu/</w:t>
      </w:r>
      <w:proofErr w:type="spellStart"/>
      <w:r w:rsidRPr="000327D7">
        <w:rPr>
          <w:rFonts w:ascii="Corbel" w:hAnsi="Corbel" w:cs="Arial"/>
          <w:sz w:val="32"/>
          <w:szCs w:val="32"/>
        </w:rPr>
        <w:t>Srinagarhasbeenallottedto</w:t>
      </w:r>
      <w:proofErr w:type="spellEnd"/>
    </w:p>
    <w:p w:rsidR="002A5590" w:rsidRPr="000327D7" w:rsidRDefault="002A5590" w:rsidP="002A5590">
      <w:pPr>
        <w:tabs>
          <w:tab w:val="left" w:pos="2881"/>
          <w:tab w:val="left" w:pos="6108"/>
          <w:tab w:val="left" w:pos="8190"/>
        </w:tabs>
        <w:spacing w:before="43"/>
        <w:ind w:left="851"/>
        <w:jc w:val="both"/>
        <w:rPr>
          <w:rFonts w:ascii="Corbel" w:hAnsi="Corbel" w:cs="Arial"/>
          <w:sz w:val="32"/>
          <w:szCs w:val="32"/>
        </w:rPr>
      </w:pPr>
      <w:proofErr w:type="gramStart"/>
      <w:r w:rsidRPr="000327D7">
        <w:rPr>
          <w:rFonts w:ascii="Corbel" w:hAnsi="Corbel" w:cs="Arial"/>
          <w:sz w:val="32"/>
          <w:szCs w:val="32"/>
        </w:rPr>
        <w:t>Sh.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0327D7">
        <w:rPr>
          <w:rFonts w:ascii="Corbel" w:hAnsi="Corbel" w:cs="Arial"/>
          <w:sz w:val="32"/>
          <w:szCs w:val="32"/>
        </w:rPr>
        <w:t>videGovtorderNo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proofErr w:type="gramEnd"/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gramStart"/>
      <w:r w:rsidRPr="000327D7">
        <w:rPr>
          <w:rFonts w:ascii="Corbel" w:hAnsi="Corbel" w:cs="Arial"/>
          <w:sz w:val="32"/>
          <w:szCs w:val="32"/>
        </w:rPr>
        <w:t>Dated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.</w:t>
      </w:r>
      <w:proofErr w:type="gramEnd"/>
    </w:p>
    <w:p w:rsidR="002A5590" w:rsidRPr="000327D7" w:rsidRDefault="002A5590" w:rsidP="002A5590">
      <w:pPr>
        <w:pStyle w:val="ListParagraph"/>
        <w:numPr>
          <w:ilvl w:val="0"/>
          <w:numId w:val="1"/>
        </w:numPr>
        <w:tabs>
          <w:tab w:val="left" w:pos="2881"/>
          <w:tab w:val="left" w:pos="6108"/>
          <w:tab w:val="left" w:pos="8190"/>
        </w:tabs>
        <w:spacing w:before="43"/>
        <w:ind w:left="851"/>
        <w:jc w:val="both"/>
        <w:rPr>
          <w:rFonts w:ascii="Corbel" w:hAnsi="Corbel" w:cs="Arial"/>
          <w:sz w:val="32"/>
          <w:szCs w:val="32"/>
        </w:rPr>
      </w:pPr>
      <w:proofErr w:type="spellStart"/>
      <w:r w:rsidRPr="000327D7">
        <w:rPr>
          <w:rFonts w:ascii="Corbel" w:hAnsi="Corbel" w:cs="Arial"/>
          <w:sz w:val="32"/>
          <w:szCs w:val="32"/>
        </w:rPr>
        <w:t>ThattheplotNo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proofErr w:type="gramStart"/>
      <w:r w:rsidRPr="000327D7">
        <w:rPr>
          <w:rFonts w:ascii="Corbel" w:hAnsi="Corbel" w:cs="Arial"/>
          <w:sz w:val="32"/>
          <w:szCs w:val="32"/>
        </w:rPr>
        <w:t>allottedisundertheabsolutepossessionofthedeponentbyvirtueof</w:t>
      </w:r>
      <w:proofErr w:type="spellEnd"/>
      <w:proofErr w:type="gramEnd"/>
      <w:r w:rsidRPr="000327D7">
        <w:rPr>
          <w:rFonts w:ascii="Corbel" w:hAnsi="Corbel" w:cs="Arial"/>
          <w:sz w:val="32"/>
          <w:szCs w:val="32"/>
        </w:rPr>
        <w:t xml:space="preserve"> court decree/ will</w:t>
      </w:r>
      <w:r w:rsidRPr="000327D7">
        <w:rPr>
          <w:rFonts w:ascii="Corbel" w:hAnsi="Corbel" w:cs="Arial"/>
          <w:spacing w:val="-51"/>
          <w:sz w:val="32"/>
          <w:szCs w:val="32"/>
        </w:rPr>
        <w:t xml:space="preserve">  .</w:t>
      </w:r>
    </w:p>
    <w:p w:rsidR="002A5590" w:rsidRPr="000327D7" w:rsidRDefault="002A5590" w:rsidP="002A5590">
      <w:pPr>
        <w:pStyle w:val="ListParagraph"/>
        <w:numPr>
          <w:ilvl w:val="0"/>
          <w:numId w:val="1"/>
        </w:numPr>
        <w:tabs>
          <w:tab w:val="left" w:pos="2881"/>
          <w:tab w:val="left" w:pos="6108"/>
          <w:tab w:val="left" w:pos="8190"/>
        </w:tabs>
        <w:spacing w:before="43"/>
        <w:ind w:left="851"/>
        <w:jc w:val="both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 xml:space="preserve">That vide Govt. order No. 150-HUD of 2018 dated 18-04-2018, sanction has been accorded </w:t>
      </w:r>
      <w:proofErr w:type="spellStart"/>
      <w:r w:rsidRPr="000327D7">
        <w:rPr>
          <w:rFonts w:ascii="Corbel" w:hAnsi="Corbel" w:cs="Arial"/>
          <w:sz w:val="32"/>
          <w:szCs w:val="32"/>
        </w:rPr>
        <w:t>fortransfer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/delegation of powers for transfer of ownership rights in respect of Govt. colonies to </w:t>
      </w:r>
      <w:proofErr w:type="spellStart"/>
      <w:r w:rsidRPr="000327D7">
        <w:rPr>
          <w:rFonts w:ascii="Corbel" w:hAnsi="Corbel" w:cs="Arial"/>
          <w:sz w:val="32"/>
          <w:szCs w:val="32"/>
        </w:rPr>
        <w:t>J&amp;KHousingBoard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2A5590" w:rsidRPr="000327D7" w:rsidRDefault="002A5590" w:rsidP="002A5590">
      <w:pPr>
        <w:pStyle w:val="ListParagraph"/>
        <w:numPr>
          <w:ilvl w:val="0"/>
          <w:numId w:val="1"/>
        </w:numPr>
        <w:tabs>
          <w:tab w:val="left" w:pos="2881"/>
          <w:tab w:val="left" w:pos="6108"/>
          <w:tab w:val="left" w:pos="8190"/>
        </w:tabs>
        <w:spacing w:before="43"/>
        <w:ind w:left="851"/>
        <w:jc w:val="both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 xml:space="preserve">That in this context I hereby undertake to the effect that in case of misrepresentation of facts </w:t>
      </w:r>
      <w:proofErr w:type="spellStart"/>
      <w:r w:rsidRPr="000327D7">
        <w:rPr>
          <w:rFonts w:ascii="Corbel" w:hAnsi="Corbel" w:cs="Arial"/>
          <w:sz w:val="32"/>
          <w:szCs w:val="32"/>
        </w:rPr>
        <w:t>orsuppression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/concealment of vital information or misleading the authorities, the ownership </w:t>
      </w:r>
      <w:proofErr w:type="spellStart"/>
      <w:r w:rsidRPr="000327D7">
        <w:rPr>
          <w:rFonts w:ascii="Corbel" w:hAnsi="Corbel" w:cs="Arial"/>
          <w:sz w:val="32"/>
          <w:szCs w:val="32"/>
        </w:rPr>
        <w:t>rightsso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transferred in my </w:t>
      </w:r>
      <w:proofErr w:type="spellStart"/>
      <w:r w:rsidRPr="000327D7">
        <w:rPr>
          <w:rFonts w:ascii="Corbel" w:hAnsi="Corbel" w:cs="Arial"/>
          <w:sz w:val="32"/>
          <w:szCs w:val="32"/>
        </w:rPr>
        <w:t>favour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/ beneficiary would liable to be cancelled </w:t>
      </w:r>
      <w:proofErr w:type="spellStart"/>
      <w:r w:rsidRPr="000327D7">
        <w:rPr>
          <w:rFonts w:ascii="Corbel" w:hAnsi="Corbel" w:cs="Arial"/>
          <w:sz w:val="32"/>
          <w:szCs w:val="32"/>
        </w:rPr>
        <w:t>ab</w:t>
      </w:r>
      <w:proofErr w:type="spellEnd"/>
      <w:r w:rsidRPr="000327D7">
        <w:rPr>
          <w:rFonts w:ascii="Corbel" w:hAnsi="Corbel" w:cs="Arial"/>
          <w:sz w:val="32"/>
          <w:szCs w:val="32"/>
        </w:rPr>
        <w:t>-initio without any priornoticebytheGovt./J&amp;KHousingBoardandbeneficiaryshallalsobeliableforthecriminal</w:t>
      </w:r>
      <w:r w:rsidRPr="000327D7">
        <w:rPr>
          <w:rFonts w:ascii="Corbel" w:hAnsi="Corbel" w:cs="Arial"/>
          <w:spacing w:val="-1"/>
          <w:sz w:val="32"/>
          <w:szCs w:val="32"/>
        </w:rPr>
        <w:t>proceedingsaswellascivilliability/responsibility</w:t>
      </w:r>
      <w:r w:rsidRPr="000327D7">
        <w:rPr>
          <w:rFonts w:ascii="Corbel" w:hAnsi="Corbel" w:cs="Arial"/>
          <w:sz w:val="32"/>
          <w:szCs w:val="32"/>
        </w:rPr>
        <w:t xml:space="preserve">inthatevent/situation.Further,iftheGovt.incursany loss owing to the action of the deponent. I shall also be liable to indemnify/ compensate </w:t>
      </w:r>
      <w:proofErr w:type="spellStart"/>
      <w:r w:rsidRPr="000327D7">
        <w:rPr>
          <w:rFonts w:ascii="Corbel" w:hAnsi="Corbel" w:cs="Arial"/>
          <w:sz w:val="32"/>
          <w:szCs w:val="32"/>
        </w:rPr>
        <w:t>theGovernmentappropriately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2A5590" w:rsidRPr="000327D7" w:rsidRDefault="002A5590" w:rsidP="002A5590">
      <w:pPr>
        <w:tabs>
          <w:tab w:val="left" w:pos="867"/>
        </w:tabs>
        <w:spacing w:line="276" w:lineRule="auto"/>
        <w:ind w:left="491" w:right="425"/>
        <w:jc w:val="both"/>
        <w:rPr>
          <w:rFonts w:ascii="Corbel" w:hAnsi="Corbel" w:cs="Arial"/>
          <w:sz w:val="32"/>
          <w:szCs w:val="32"/>
        </w:rPr>
      </w:pPr>
      <w:proofErr w:type="gramStart"/>
      <w:r w:rsidRPr="000327D7">
        <w:rPr>
          <w:rFonts w:ascii="Corbel" w:hAnsi="Corbel" w:cs="Arial"/>
          <w:sz w:val="32"/>
          <w:szCs w:val="32"/>
        </w:rPr>
        <w:t>6.Thatbywayofthisaffidavit</w:t>
      </w:r>
      <w:proofErr w:type="gramEnd"/>
      <w:r>
        <w:rPr>
          <w:rFonts w:ascii="Corbel" w:hAnsi="Corbel" w:cs="Arial"/>
          <w:sz w:val="32"/>
          <w:szCs w:val="32"/>
        </w:rPr>
        <w:t xml:space="preserve"> ,</w:t>
      </w:r>
      <w:proofErr w:type="spellStart"/>
      <w:r>
        <w:rPr>
          <w:rFonts w:ascii="Corbel" w:hAnsi="Corbel" w:cs="Arial"/>
          <w:sz w:val="32"/>
          <w:szCs w:val="32"/>
        </w:rPr>
        <w:t>I</w:t>
      </w:r>
      <w:r w:rsidRPr="000327D7">
        <w:rPr>
          <w:rFonts w:ascii="Corbel" w:hAnsi="Corbel" w:cs="Arial"/>
          <w:sz w:val="32"/>
          <w:szCs w:val="32"/>
        </w:rPr>
        <w:t>undertake</w:t>
      </w:r>
      <w:proofErr w:type="spellEnd"/>
      <w:r w:rsidRPr="000327D7">
        <w:rPr>
          <w:rFonts w:ascii="Corbel" w:hAnsi="Corbel" w:cs="Arial"/>
          <w:spacing w:val="-3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pacing w:val="-3"/>
          <w:sz w:val="32"/>
          <w:szCs w:val="32"/>
        </w:rPr>
        <w:t>that</w:t>
      </w:r>
      <w:r>
        <w:rPr>
          <w:rFonts w:ascii="Corbel" w:hAnsi="Corbel" w:cs="Arial"/>
          <w:sz w:val="32"/>
          <w:szCs w:val="32"/>
        </w:rPr>
        <w:t>I</w:t>
      </w:r>
      <w:r w:rsidRPr="000327D7">
        <w:rPr>
          <w:rFonts w:ascii="Corbel" w:hAnsi="Corbel" w:cs="Arial"/>
          <w:sz w:val="32"/>
          <w:szCs w:val="32"/>
        </w:rPr>
        <w:t>willnotraiseanyconstructionover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the additional land if any and abide by the norms/rules of the J&amp;K Housing Board, if failed </w:t>
      </w:r>
      <w:proofErr w:type="spellStart"/>
      <w:r w:rsidRPr="000327D7">
        <w:rPr>
          <w:rFonts w:ascii="Corbel" w:hAnsi="Corbel" w:cs="Arial"/>
          <w:sz w:val="32"/>
          <w:szCs w:val="32"/>
        </w:rPr>
        <w:t>sothat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theadditional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landshall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bevacated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2A5590" w:rsidRPr="000327D7" w:rsidRDefault="002A5590" w:rsidP="002A5590">
      <w:pPr>
        <w:tabs>
          <w:tab w:val="left" w:pos="993"/>
        </w:tabs>
        <w:ind w:left="360" w:right="422"/>
        <w:jc w:val="both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pacing w:val="-1"/>
          <w:sz w:val="32"/>
          <w:szCs w:val="32"/>
        </w:rPr>
        <w:lastRenderedPageBreak/>
        <w:t xml:space="preserve">  7. ThatIfurtherdeclarethatdeponenthasnotsuppressed</w:t>
      </w:r>
      <w:r w:rsidRPr="000327D7">
        <w:rPr>
          <w:rFonts w:ascii="Corbel" w:hAnsi="Corbel" w:cs="Arial"/>
          <w:sz w:val="32"/>
          <w:szCs w:val="32"/>
        </w:rPr>
        <w:t>anymaterialfactsinthedeclarationshereinabove mentioned.</w:t>
      </w:r>
    </w:p>
    <w:p w:rsidR="002A5590" w:rsidRPr="000327D7" w:rsidRDefault="002A5590" w:rsidP="002A5590">
      <w:pPr>
        <w:tabs>
          <w:tab w:val="left" w:pos="993"/>
        </w:tabs>
        <w:ind w:left="360" w:right="422"/>
        <w:jc w:val="both"/>
        <w:rPr>
          <w:rFonts w:ascii="Corbel" w:hAnsi="Corbel" w:cs="Arial"/>
          <w:sz w:val="32"/>
          <w:szCs w:val="32"/>
        </w:rPr>
      </w:pPr>
    </w:p>
    <w:p w:rsidR="002A5590" w:rsidRPr="000327D7" w:rsidRDefault="002A5590" w:rsidP="002A5590">
      <w:pPr>
        <w:spacing w:line="292" w:lineRule="exact"/>
        <w:ind w:left="7522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Deponent</w:t>
      </w:r>
    </w:p>
    <w:p w:rsidR="002A5590" w:rsidRPr="000327D7" w:rsidRDefault="002A5590" w:rsidP="002A5590">
      <w:pPr>
        <w:spacing w:before="2"/>
        <w:ind w:left="686"/>
        <w:rPr>
          <w:rFonts w:ascii="Corbel" w:hAnsi="Corbel" w:cs="Arial"/>
          <w:sz w:val="32"/>
          <w:szCs w:val="32"/>
        </w:rPr>
      </w:pPr>
      <w:r w:rsidRPr="00D77FE8">
        <w:rPr>
          <w:rFonts w:ascii="Corbel" w:hAnsi="Corbel" w:cs="Arial"/>
          <w:b/>
          <w:bCs/>
          <w:sz w:val="32"/>
          <w:szCs w:val="32"/>
        </w:rPr>
        <w:t>Verification</w:t>
      </w:r>
      <w:r w:rsidRPr="000327D7">
        <w:rPr>
          <w:rFonts w:ascii="Corbel" w:hAnsi="Corbel" w:cs="Arial"/>
          <w:sz w:val="32"/>
          <w:szCs w:val="32"/>
        </w:rPr>
        <w:t>:-</w:t>
      </w:r>
    </w:p>
    <w:p w:rsidR="002A5590" w:rsidRPr="000327D7" w:rsidRDefault="002A5590" w:rsidP="002A5590">
      <w:pPr>
        <w:tabs>
          <w:tab w:val="left" w:pos="4593"/>
        </w:tabs>
        <w:ind w:left="686" w:right="426" w:firstLine="652"/>
        <w:rPr>
          <w:rFonts w:ascii="Corbel" w:hAnsi="Corbel" w:cs="Arial"/>
          <w:sz w:val="32"/>
          <w:szCs w:val="32"/>
        </w:rPr>
      </w:pPr>
      <w:proofErr w:type="spellStart"/>
      <w:proofErr w:type="gramStart"/>
      <w:r w:rsidRPr="000327D7">
        <w:rPr>
          <w:rFonts w:ascii="Corbel" w:hAnsi="Corbel" w:cs="Arial"/>
          <w:sz w:val="32"/>
          <w:szCs w:val="32"/>
        </w:rPr>
        <w:t>Verifiedtodayon</w:t>
      </w:r>
      <w:proofErr w:type="spellEnd"/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0327D7">
        <w:rPr>
          <w:rFonts w:ascii="Corbel" w:hAnsi="Corbel" w:cs="Arial"/>
          <w:sz w:val="32"/>
          <w:szCs w:val="32"/>
        </w:rPr>
        <w:t>dayof</w:t>
      </w:r>
      <w:r w:rsidRPr="000327D7">
        <w:rPr>
          <w:rFonts w:ascii="Corbel" w:hAnsi="Corbel" w:cs="Arial"/>
          <w:sz w:val="32"/>
          <w:szCs w:val="32"/>
          <w:u w:val="single"/>
        </w:rPr>
        <w:t>Month</w:t>
      </w:r>
      <w:proofErr w:type="spellEnd"/>
      <w:r w:rsidRPr="000327D7">
        <w:rPr>
          <w:rFonts w:ascii="Corbel" w:hAnsi="Corbel" w:cs="Arial"/>
          <w:sz w:val="32"/>
          <w:szCs w:val="32"/>
          <w:u w:val="single"/>
        </w:rPr>
        <w:t xml:space="preserve">, </w:t>
      </w:r>
      <w:proofErr w:type="spellStart"/>
      <w:r w:rsidRPr="000327D7">
        <w:rPr>
          <w:rFonts w:ascii="Corbel" w:hAnsi="Corbel" w:cs="Arial"/>
          <w:sz w:val="32"/>
          <w:szCs w:val="32"/>
          <w:u w:val="single"/>
        </w:rPr>
        <w:t>year</w:t>
      </w:r>
      <w:r w:rsidRPr="000327D7">
        <w:rPr>
          <w:rFonts w:ascii="Corbel" w:hAnsi="Corbel" w:cs="Arial"/>
          <w:sz w:val="32"/>
          <w:szCs w:val="32"/>
        </w:rPr>
        <w:t>thatthestatementsmadehereinaboveare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trueand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genuineandnothinghasbeenconcealedtherein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proofErr w:type="gramEnd"/>
    </w:p>
    <w:p w:rsidR="002A5590" w:rsidRPr="000327D7" w:rsidRDefault="002A5590" w:rsidP="002A5590">
      <w:pPr>
        <w:pStyle w:val="BodyText"/>
        <w:spacing w:before="181"/>
        <w:ind w:right="1549"/>
        <w:jc w:val="right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Deponent</w:t>
      </w:r>
    </w:p>
    <w:p w:rsidR="002A5590" w:rsidRPr="000327D7" w:rsidRDefault="002A5590" w:rsidP="002A5590">
      <w:pPr>
        <w:pStyle w:val="BodyText"/>
        <w:rPr>
          <w:rFonts w:ascii="Corbel" w:hAnsi="Corbel" w:cs="Arial"/>
          <w:sz w:val="32"/>
          <w:szCs w:val="32"/>
        </w:rPr>
      </w:pPr>
    </w:p>
    <w:p w:rsidR="002A5590" w:rsidRPr="000327D7" w:rsidRDefault="002A5590" w:rsidP="002A5590">
      <w:pPr>
        <w:pStyle w:val="BodyText"/>
        <w:spacing w:before="5"/>
        <w:rPr>
          <w:rFonts w:ascii="Corbel" w:hAnsi="Corbel" w:cs="Arial"/>
          <w:sz w:val="32"/>
          <w:szCs w:val="32"/>
        </w:rPr>
      </w:pPr>
    </w:p>
    <w:p w:rsidR="002A5590" w:rsidRPr="000327D7" w:rsidRDefault="002A5590" w:rsidP="002A5590">
      <w:pPr>
        <w:pStyle w:val="Heading1"/>
        <w:spacing w:before="35"/>
        <w:rPr>
          <w:rFonts w:ascii="Corbel" w:hAnsi="Corbel" w:cs="Arial"/>
          <w:u w:val="none"/>
        </w:rPr>
      </w:pPr>
      <w:r w:rsidRPr="000327D7">
        <w:rPr>
          <w:rFonts w:ascii="Corbel" w:hAnsi="Corbel" w:cs="Arial"/>
          <w:u w:val="thick"/>
        </w:rPr>
        <w:t>(</w:t>
      </w:r>
      <w:proofErr w:type="spellStart"/>
      <w:r w:rsidRPr="000327D7">
        <w:rPr>
          <w:rFonts w:ascii="Corbel" w:hAnsi="Corbel" w:cs="Arial"/>
          <w:u w:val="thick"/>
        </w:rPr>
        <w:t>AttestedbyJudicialMagistrate</w:t>
      </w:r>
      <w:proofErr w:type="spellEnd"/>
      <w:r w:rsidRPr="000327D7">
        <w:rPr>
          <w:rFonts w:ascii="Corbel" w:hAnsi="Corbel" w:cs="Arial"/>
          <w:u w:val="thick"/>
        </w:rPr>
        <w:t>)</w:t>
      </w:r>
    </w:p>
    <w:p w:rsidR="002A5590" w:rsidRPr="000327D7" w:rsidRDefault="002A5590" w:rsidP="002A5590">
      <w:pPr>
        <w:rPr>
          <w:rFonts w:ascii="Corbel" w:hAnsi="Corbel" w:cs="Arial"/>
          <w:sz w:val="32"/>
          <w:szCs w:val="32"/>
        </w:rPr>
      </w:pPr>
    </w:p>
    <w:p w:rsidR="002A5590" w:rsidRPr="000327D7" w:rsidRDefault="002A5590" w:rsidP="002A5590">
      <w:pPr>
        <w:rPr>
          <w:rFonts w:ascii="Corbel" w:hAnsi="Corbel" w:cs="Arial"/>
          <w:sz w:val="32"/>
          <w:szCs w:val="32"/>
        </w:rPr>
      </w:pPr>
    </w:p>
    <w:p w:rsidR="002A5590" w:rsidRDefault="002A5590" w:rsidP="002A5590">
      <w:pPr>
        <w:rPr>
          <w:rFonts w:ascii="Corbel" w:hAnsi="Corbel" w:cs="Arial"/>
          <w:sz w:val="32"/>
          <w:szCs w:val="32"/>
        </w:rPr>
      </w:pPr>
      <w:proofErr w:type="gramStart"/>
      <w:r w:rsidRPr="000327D7">
        <w:rPr>
          <w:rFonts w:ascii="Corbel" w:hAnsi="Corbel" w:cs="Arial"/>
          <w:b/>
          <w:bCs/>
          <w:sz w:val="32"/>
          <w:szCs w:val="32"/>
        </w:rPr>
        <w:t>Gov</w:t>
      </w:r>
      <w:r>
        <w:rPr>
          <w:rFonts w:ascii="Corbel" w:hAnsi="Corbel" w:cs="Arial"/>
          <w:b/>
          <w:bCs/>
          <w:sz w:val="32"/>
          <w:szCs w:val="32"/>
        </w:rPr>
        <w:t>ernment</w:t>
      </w:r>
      <w:r w:rsidRPr="000327D7">
        <w:rPr>
          <w:rFonts w:ascii="Corbel" w:hAnsi="Corbel" w:cs="Arial"/>
          <w:b/>
          <w:bCs/>
          <w:sz w:val="32"/>
          <w:szCs w:val="32"/>
        </w:rPr>
        <w:t xml:space="preserve">  colonies</w:t>
      </w:r>
      <w:proofErr w:type="gramEnd"/>
      <w:r w:rsidRPr="000327D7">
        <w:rPr>
          <w:rFonts w:ascii="Corbel" w:hAnsi="Corbel" w:cs="Arial"/>
          <w:sz w:val="32"/>
          <w:szCs w:val="32"/>
        </w:rPr>
        <w:t xml:space="preserve"> – Jammu -  </w:t>
      </w:r>
      <w:proofErr w:type="spellStart"/>
      <w:r w:rsidRPr="000327D7">
        <w:rPr>
          <w:rFonts w:ascii="Corbel" w:hAnsi="Corbel" w:cs="Arial"/>
          <w:sz w:val="32"/>
          <w:szCs w:val="32"/>
        </w:rPr>
        <w:t>Gandhinagar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, </w:t>
      </w:r>
      <w:proofErr w:type="spellStart"/>
      <w:r w:rsidRPr="000327D7">
        <w:rPr>
          <w:rFonts w:ascii="Corbel" w:hAnsi="Corbel" w:cs="Arial"/>
          <w:sz w:val="32"/>
          <w:szCs w:val="32"/>
        </w:rPr>
        <w:t>Shastrinagar</w:t>
      </w:r>
      <w:proofErr w:type="spellEnd"/>
      <w:r>
        <w:rPr>
          <w:rFonts w:ascii="Corbel" w:hAnsi="Corbel" w:cs="Arial"/>
          <w:sz w:val="32"/>
          <w:szCs w:val="32"/>
        </w:rPr>
        <w:t>,</w:t>
      </w:r>
      <w:r w:rsidRPr="000327D7">
        <w:rPr>
          <w:rFonts w:ascii="Corbel" w:hAnsi="Corbel" w:cs="Arial"/>
          <w:sz w:val="32"/>
          <w:szCs w:val="32"/>
        </w:rPr>
        <w:t xml:space="preserve"> Srinagar-  </w:t>
      </w:r>
      <w:proofErr w:type="spellStart"/>
      <w:r w:rsidRPr="000327D7">
        <w:rPr>
          <w:rFonts w:ascii="Corbel" w:hAnsi="Corbel" w:cs="Arial"/>
          <w:sz w:val="32"/>
          <w:szCs w:val="32"/>
        </w:rPr>
        <w:t>Natipora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, </w:t>
      </w:r>
      <w:proofErr w:type="spellStart"/>
      <w:r w:rsidRPr="000327D7">
        <w:rPr>
          <w:rFonts w:ascii="Corbel" w:hAnsi="Corbel" w:cs="Arial"/>
          <w:sz w:val="32"/>
          <w:szCs w:val="32"/>
        </w:rPr>
        <w:t>Botakadal</w:t>
      </w:r>
      <w:proofErr w:type="spellEnd"/>
      <w:r w:rsidRPr="000327D7">
        <w:rPr>
          <w:rFonts w:ascii="Corbel" w:hAnsi="Corbel" w:cs="Arial"/>
          <w:sz w:val="32"/>
          <w:szCs w:val="32"/>
        </w:rPr>
        <w:t>/</w:t>
      </w:r>
      <w:proofErr w:type="spellStart"/>
      <w:r w:rsidRPr="000327D7">
        <w:rPr>
          <w:rFonts w:ascii="Corbel" w:hAnsi="Corbel" w:cs="Arial"/>
          <w:sz w:val="32"/>
          <w:szCs w:val="32"/>
        </w:rPr>
        <w:t>Lalbazar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, </w:t>
      </w:r>
      <w:proofErr w:type="spellStart"/>
      <w:r w:rsidRPr="000327D7">
        <w:rPr>
          <w:rFonts w:ascii="Corbel" w:hAnsi="Corbel" w:cs="Arial"/>
          <w:sz w:val="32"/>
          <w:szCs w:val="32"/>
        </w:rPr>
        <w:t>Channpora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, </w:t>
      </w:r>
      <w:proofErr w:type="spellStart"/>
      <w:r w:rsidRPr="000327D7">
        <w:rPr>
          <w:rFonts w:ascii="Corbel" w:hAnsi="Corbel" w:cs="Arial"/>
          <w:sz w:val="32"/>
          <w:szCs w:val="32"/>
        </w:rPr>
        <w:t>Jawahar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Nagar, </w:t>
      </w:r>
      <w:proofErr w:type="spellStart"/>
      <w:r w:rsidRPr="000327D7">
        <w:rPr>
          <w:rFonts w:ascii="Corbel" w:hAnsi="Corbel" w:cs="Arial"/>
          <w:sz w:val="32"/>
          <w:szCs w:val="32"/>
        </w:rPr>
        <w:t>Suthra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shahi</w:t>
      </w:r>
      <w:proofErr w:type="spellEnd"/>
      <w:r>
        <w:rPr>
          <w:rFonts w:ascii="Corbel" w:hAnsi="Corbel" w:cs="Arial"/>
          <w:sz w:val="32"/>
          <w:szCs w:val="32"/>
        </w:rPr>
        <w:t xml:space="preserve">, </w:t>
      </w:r>
      <w:proofErr w:type="spellStart"/>
      <w:r>
        <w:rPr>
          <w:rFonts w:ascii="Corbel" w:hAnsi="Corbel" w:cs="Arial"/>
          <w:sz w:val="32"/>
          <w:szCs w:val="32"/>
        </w:rPr>
        <w:t>Soura,Rawalpora</w:t>
      </w:r>
      <w:proofErr w:type="spellEnd"/>
      <w:r>
        <w:rPr>
          <w:rFonts w:ascii="Corbel" w:hAnsi="Corbel" w:cs="Arial"/>
          <w:sz w:val="32"/>
          <w:szCs w:val="32"/>
        </w:rPr>
        <w:t>.</w:t>
      </w:r>
    </w:p>
    <w:p w:rsidR="00014824" w:rsidRDefault="00014824"/>
    <w:sectPr w:rsidR="00014824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0061C"/>
    <w:multiLevelType w:val="hybridMultilevel"/>
    <w:tmpl w:val="D6E83B20"/>
    <w:lvl w:ilvl="0" w:tplc="CCA44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5590"/>
    <w:rsid w:val="00014824"/>
    <w:rsid w:val="002A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2A5590"/>
    <w:pPr>
      <w:ind w:left="145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590"/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2A5590"/>
  </w:style>
  <w:style w:type="character" w:customStyle="1" w:styleId="BodyTextChar">
    <w:name w:val="Body Text Char"/>
    <w:basedOn w:val="DefaultParagraphFont"/>
    <w:link w:val="BodyText"/>
    <w:uiPriority w:val="1"/>
    <w:rsid w:val="002A5590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2A5590"/>
    <w:pPr>
      <w:ind w:left="866" w:hanging="36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Company>Grizli777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2024-08-28T11:33:00Z</dcterms:created>
  <dcterms:modified xsi:type="dcterms:W3CDTF">2024-08-28T11:35:00Z</dcterms:modified>
</cp:coreProperties>
</file>